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Pr="005204BD" w:rsidRDefault="004C732E" w:rsidP="005204BD">
      <w:pPr>
        <w:pStyle w:val="a3"/>
        <w:rPr>
          <w:b/>
          <w:sz w:val="26"/>
          <w:szCs w:val="26"/>
        </w:rPr>
      </w:pPr>
      <w:r w:rsidRPr="005204BD">
        <w:rPr>
          <w:b/>
          <w:sz w:val="26"/>
          <w:szCs w:val="26"/>
        </w:rPr>
        <w:t xml:space="preserve">СОВЕТ ДЕПУТАТОВ ГОРОДА БАРАБИНСКА </w:t>
      </w:r>
    </w:p>
    <w:p w:rsidR="004C732E" w:rsidRPr="005204BD" w:rsidRDefault="004C732E" w:rsidP="005204BD">
      <w:pPr>
        <w:pStyle w:val="a3"/>
        <w:rPr>
          <w:b/>
          <w:sz w:val="26"/>
          <w:szCs w:val="26"/>
        </w:rPr>
      </w:pPr>
      <w:r w:rsidRPr="005204BD">
        <w:rPr>
          <w:b/>
          <w:sz w:val="26"/>
          <w:szCs w:val="26"/>
        </w:rPr>
        <w:t>БАРАБИНСКОГО РАЙОНА НОВОСИБИРСКОЙ ОБЛАСТИ</w:t>
      </w:r>
    </w:p>
    <w:p w:rsidR="004C732E" w:rsidRPr="005204BD" w:rsidRDefault="0066780A" w:rsidP="005204BD">
      <w:pPr>
        <w:pStyle w:val="a3"/>
        <w:rPr>
          <w:b/>
          <w:sz w:val="26"/>
          <w:szCs w:val="26"/>
        </w:rPr>
      </w:pPr>
      <w:r w:rsidRPr="005204BD">
        <w:rPr>
          <w:b/>
          <w:sz w:val="26"/>
          <w:szCs w:val="26"/>
        </w:rPr>
        <w:t>ПЯ</w:t>
      </w:r>
      <w:r w:rsidR="00B75E08" w:rsidRPr="005204BD">
        <w:rPr>
          <w:b/>
          <w:sz w:val="26"/>
          <w:szCs w:val="26"/>
        </w:rPr>
        <w:t>ТОГО СОЗЫВА</w:t>
      </w:r>
    </w:p>
    <w:p w:rsidR="0066780A" w:rsidRPr="005204BD" w:rsidRDefault="0066780A" w:rsidP="005204BD">
      <w:pPr>
        <w:pStyle w:val="1"/>
        <w:tabs>
          <w:tab w:val="left" w:pos="4678"/>
        </w:tabs>
        <w:rPr>
          <w:sz w:val="26"/>
          <w:szCs w:val="26"/>
        </w:rPr>
      </w:pPr>
    </w:p>
    <w:p w:rsidR="004C732E" w:rsidRPr="005204BD" w:rsidRDefault="004C732E" w:rsidP="005204BD">
      <w:pPr>
        <w:pStyle w:val="1"/>
        <w:tabs>
          <w:tab w:val="left" w:pos="4678"/>
        </w:tabs>
        <w:rPr>
          <w:sz w:val="26"/>
          <w:szCs w:val="26"/>
        </w:rPr>
      </w:pPr>
      <w:r w:rsidRPr="005204BD">
        <w:rPr>
          <w:sz w:val="26"/>
          <w:szCs w:val="26"/>
        </w:rPr>
        <w:t>РЕШЕНИЕ</w:t>
      </w:r>
    </w:p>
    <w:p w:rsidR="004C732E" w:rsidRPr="00052390" w:rsidRDefault="00052390" w:rsidP="005204BD">
      <w:pPr>
        <w:spacing w:line="240" w:lineRule="auto"/>
        <w:jc w:val="center"/>
        <w:rPr>
          <w:b/>
          <w:sz w:val="26"/>
          <w:szCs w:val="26"/>
        </w:rPr>
      </w:pPr>
      <w:r w:rsidRPr="00052390">
        <w:rPr>
          <w:rFonts w:ascii="Times New Roman" w:hAnsi="Times New Roman"/>
          <w:b/>
          <w:sz w:val="26"/>
          <w:szCs w:val="26"/>
          <w:lang w:eastAsia="ru-RU"/>
        </w:rPr>
        <w:t>24</w:t>
      </w:r>
      <w:r w:rsidR="004C732E" w:rsidRPr="00052390">
        <w:rPr>
          <w:rFonts w:ascii="Times New Roman" w:hAnsi="Times New Roman"/>
          <w:b/>
          <w:sz w:val="26"/>
          <w:szCs w:val="26"/>
          <w:lang w:eastAsia="ru-RU"/>
        </w:rPr>
        <w:t xml:space="preserve">-й сессии </w:t>
      </w:r>
      <w:r w:rsidR="004C732E" w:rsidRPr="00052390">
        <w:rPr>
          <w:b/>
          <w:sz w:val="26"/>
          <w:szCs w:val="26"/>
        </w:rPr>
        <w:t xml:space="preserve"> </w:t>
      </w:r>
    </w:p>
    <w:p w:rsidR="00E03326" w:rsidRPr="00052390" w:rsidRDefault="0066780A" w:rsidP="005204BD">
      <w:pPr>
        <w:spacing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 w:rsidRPr="005204BD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052390" w:rsidRPr="00052390">
        <w:rPr>
          <w:rFonts w:ascii="Times New Roman" w:hAnsi="Times New Roman"/>
          <w:b/>
          <w:sz w:val="26"/>
          <w:szCs w:val="26"/>
          <w:lang w:eastAsia="ru-RU"/>
        </w:rPr>
        <w:t>29</w:t>
      </w:r>
      <w:r w:rsidRPr="00052390">
        <w:rPr>
          <w:rFonts w:ascii="Times New Roman" w:hAnsi="Times New Roman"/>
          <w:b/>
          <w:sz w:val="26"/>
          <w:szCs w:val="26"/>
          <w:lang w:eastAsia="ru-RU"/>
        </w:rPr>
        <w:t>.10</w:t>
      </w:r>
      <w:r w:rsidR="004C732E" w:rsidRPr="00052390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Pr="00052390">
        <w:rPr>
          <w:rFonts w:ascii="Times New Roman" w:hAnsi="Times New Roman"/>
          <w:b/>
          <w:sz w:val="26"/>
          <w:szCs w:val="26"/>
          <w:lang w:eastAsia="ru-RU"/>
        </w:rPr>
        <w:t>24</w:t>
      </w:r>
      <w:r w:rsidR="004C732E" w:rsidRPr="00052390">
        <w:rPr>
          <w:rFonts w:ascii="Times New Roman" w:hAnsi="Times New Roman"/>
          <w:b/>
          <w:sz w:val="26"/>
          <w:szCs w:val="26"/>
          <w:lang w:eastAsia="ru-RU"/>
        </w:rPr>
        <w:t xml:space="preserve"> г</w:t>
      </w:r>
      <w:r w:rsidRPr="00052390">
        <w:rPr>
          <w:rFonts w:ascii="Times New Roman" w:hAnsi="Times New Roman"/>
          <w:b/>
          <w:sz w:val="26"/>
          <w:szCs w:val="26"/>
          <w:lang w:eastAsia="ru-RU"/>
        </w:rPr>
        <w:t>.</w:t>
      </w:r>
      <w:r w:rsidR="004C732E" w:rsidRPr="00052390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</w:t>
      </w:r>
      <w:r w:rsidR="00BE7BE7" w:rsidRPr="00052390">
        <w:rPr>
          <w:rFonts w:ascii="Times New Roman" w:hAnsi="Times New Roman"/>
          <w:b/>
          <w:sz w:val="26"/>
          <w:szCs w:val="26"/>
          <w:lang w:eastAsia="ru-RU"/>
        </w:rPr>
        <w:t xml:space="preserve">     </w:t>
      </w:r>
      <w:r w:rsidR="004C732E" w:rsidRPr="00052390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№ </w:t>
      </w:r>
      <w:r w:rsidR="00052390" w:rsidRPr="00052390">
        <w:rPr>
          <w:rFonts w:ascii="Times New Roman" w:hAnsi="Times New Roman"/>
          <w:b/>
          <w:sz w:val="26"/>
          <w:szCs w:val="26"/>
          <w:lang w:eastAsia="ru-RU"/>
        </w:rPr>
        <w:t>150</w:t>
      </w:r>
    </w:p>
    <w:p w:rsidR="00EC6DF2" w:rsidRPr="005204BD" w:rsidRDefault="00EC6DF2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b/>
          <w:color w:val="000000" w:themeColor="text1"/>
          <w:sz w:val="26"/>
          <w:szCs w:val="26"/>
        </w:rPr>
        <w:t>Об установлении ставок и порядка уплаты нало</w:t>
      </w:r>
      <w:r w:rsidR="00075446" w:rsidRPr="005204BD">
        <w:rPr>
          <w:rFonts w:ascii="Times New Roman" w:hAnsi="Times New Roman"/>
          <w:b/>
          <w:color w:val="000000" w:themeColor="text1"/>
          <w:sz w:val="26"/>
          <w:szCs w:val="26"/>
        </w:rPr>
        <w:t xml:space="preserve">га на имущество физических лиц </w:t>
      </w:r>
      <w:r w:rsidRPr="005204BD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 территории города Барабинска Барабинского района </w:t>
      </w:r>
    </w:p>
    <w:p w:rsidR="00EC6DF2" w:rsidRPr="005204BD" w:rsidRDefault="00EC6DF2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Новосибирской области </w:t>
      </w:r>
    </w:p>
    <w:p w:rsidR="00EC6DF2" w:rsidRPr="005204BD" w:rsidRDefault="00EC6DF2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66780A" w:rsidRPr="005204BD" w:rsidRDefault="0066780A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046828" w:rsidRPr="005204BD" w:rsidRDefault="00526349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В соответствии с</w:t>
      </w:r>
      <w:r w:rsidR="00166DF7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96492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Главой 32 </w:t>
      </w:r>
      <w:r w:rsidR="00046828" w:rsidRPr="005204BD">
        <w:rPr>
          <w:rFonts w:ascii="Times New Roman" w:hAnsi="Times New Roman"/>
          <w:color w:val="000000" w:themeColor="text1"/>
          <w:sz w:val="26"/>
          <w:szCs w:val="26"/>
        </w:rPr>
        <w:t>Налогово</w:t>
      </w:r>
      <w:r w:rsidR="00696492" w:rsidRPr="005204BD">
        <w:rPr>
          <w:rFonts w:ascii="Times New Roman" w:hAnsi="Times New Roman"/>
          <w:color w:val="000000" w:themeColor="text1"/>
          <w:sz w:val="26"/>
          <w:szCs w:val="26"/>
        </w:rPr>
        <w:t>го кодекса Российской Федерации</w:t>
      </w:r>
      <w:r w:rsidR="00137E11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696492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Федеральным законом РФ от 06.10.2003 года № 131-ФЗ «Об общих принципах организации местного самоуправления в РФ» </w:t>
      </w:r>
      <w:r w:rsidR="00C23EBD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r w:rsidR="00D65AD8" w:rsidRPr="005204BD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="00C23EBD" w:rsidRPr="005204BD">
        <w:rPr>
          <w:rFonts w:ascii="Times New Roman" w:hAnsi="Times New Roman"/>
          <w:color w:val="000000" w:themeColor="text1"/>
          <w:sz w:val="26"/>
          <w:szCs w:val="26"/>
        </w:rPr>
        <w:t>ставом города Барабинска Барабинского района Новосибирской области</w:t>
      </w:r>
      <w:r w:rsidR="00D65AD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6828" w:rsidRPr="005204BD">
        <w:rPr>
          <w:rFonts w:ascii="Times New Roman" w:hAnsi="Times New Roman"/>
          <w:color w:val="000000" w:themeColor="text1"/>
          <w:sz w:val="26"/>
          <w:szCs w:val="26"/>
        </w:rPr>
        <w:t>Совет депутатов города Барабинска Барабинского района Новосибирской области</w:t>
      </w:r>
    </w:p>
    <w:p w:rsidR="00046828" w:rsidRPr="005204BD" w:rsidRDefault="00046828" w:rsidP="005204B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b/>
          <w:color w:val="000000" w:themeColor="text1"/>
          <w:sz w:val="26"/>
          <w:szCs w:val="26"/>
        </w:rPr>
        <w:t>РЕШИЛ:</w:t>
      </w:r>
    </w:p>
    <w:p w:rsidR="00EC6DF2" w:rsidRPr="005204BD" w:rsidRDefault="00EC6DF2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5204BD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Установить с 1 января 2025 года ставки и порядок уплаты </w:t>
      </w:r>
      <w:r w:rsidR="00AD4E29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налога </w:t>
      </w:r>
      <w:r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на имущество физических лиц на территории города Барабинска Барабинского района Новосибирской области. </w:t>
      </w:r>
    </w:p>
    <w:p w:rsidR="00046828" w:rsidRPr="005204BD" w:rsidRDefault="00046828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EC6DF2" w:rsidRPr="005204BD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C7F5C" w:rsidRPr="005204BD">
        <w:rPr>
          <w:rFonts w:ascii="Times New Roman" w:hAnsi="Times New Roman"/>
          <w:color w:val="000000" w:themeColor="text1"/>
          <w:sz w:val="26"/>
          <w:szCs w:val="26"/>
        </w:rPr>
        <w:t>Установить</w:t>
      </w:r>
      <w:r w:rsidR="003E70A6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с 1 января 20</w:t>
      </w:r>
      <w:r w:rsidR="00CC24EA" w:rsidRPr="005204BD">
        <w:rPr>
          <w:rFonts w:ascii="Times New Roman" w:hAnsi="Times New Roman"/>
          <w:color w:val="000000" w:themeColor="text1"/>
          <w:sz w:val="26"/>
          <w:szCs w:val="26"/>
        </w:rPr>
        <w:t>25</w:t>
      </w:r>
      <w:r w:rsidR="003E70A6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года ставки </w:t>
      </w:r>
      <w:r w:rsidR="00CC24EA" w:rsidRPr="005204BD">
        <w:rPr>
          <w:rFonts w:ascii="Times New Roman" w:hAnsi="Times New Roman"/>
          <w:color w:val="000000" w:themeColor="text1"/>
          <w:sz w:val="26"/>
          <w:szCs w:val="26"/>
        </w:rPr>
        <w:t>налога</w:t>
      </w:r>
      <w:r w:rsidR="00A87AC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на имущество физических лиц</w:t>
      </w:r>
      <w:r w:rsidR="00CC24EA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</w:t>
      </w:r>
      <w:r w:rsidR="003E70A6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города Барабинска Барабинского района Новосибирской области</w:t>
      </w:r>
      <w:r w:rsidR="006A0C52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в следующих размерах</w:t>
      </w:r>
      <w:r w:rsidRPr="005204BD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6A0C52" w:rsidRPr="005204BD" w:rsidRDefault="00CC24EA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а) 0,</w:t>
      </w:r>
      <w:r w:rsidR="00A31005" w:rsidRPr="005204BD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6A0C52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процент</w:t>
      </w:r>
      <w:r w:rsidR="005204BD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6A0C52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в отношении:</w:t>
      </w:r>
    </w:p>
    <w:p w:rsidR="004C5957" w:rsidRPr="005204BD" w:rsidRDefault="0002306D" w:rsidP="005204BD">
      <w:pPr>
        <w:pStyle w:val="s1"/>
        <w:spacing w:before="0" w:beforeAutospacing="0" w:after="0" w:afterAutospacing="0"/>
        <w:ind w:firstLine="720"/>
        <w:jc w:val="both"/>
        <w:rPr>
          <w:color w:val="000000" w:themeColor="text1"/>
          <w:sz w:val="26"/>
          <w:szCs w:val="26"/>
        </w:rPr>
      </w:pPr>
      <w:r w:rsidRPr="005204BD">
        <w:rPr>
          <w:rFonts w:ascii="Tahoma" w:hAnsi="Tahoma" w:cs="Tahoma"/>
          <w:color w:val="333333"/>
          <w:sz w:val="26"/>
          <w:szCs w:val="26"/>
        </w:rPr>
        <w:t>-</w:t>
      </w:r>
      <w:r w:rsidR="004C5957" w:rsidRPr="005204BD">
        <w:rPr>
          <w:rFonts w:ascii="Tahoma" w:hAnsi="Tahoma" w:cs="Tahoma"/>
          <w:color w:val="333333"/>
          <w:sz w:val="26"/>
          <w:szCs w:val="26"/>
        </w:rPr>
        <w:t xml:space="preserve"> </w:t>
      </w:r>
      <w:r w:rsidR="004C5957" w:rsidRPr="005204BD">
        <w:rPr>
          <w:color w:val="000000" w:themeColor="text1"/>
          <w:sz w:val="26"/>
          <w:szCs w:val="26"/>
        </w:rPr>
        <w:t>жилых домов, частей жилых домов, квартир, частей квартир, комнат;</w:t>
      </w:r>
    </w:p>
    <w:p w:rsidR="004C5957" w:rsidRPr="005204BD" w:rsidRDefault="004C5957" w:rsidP="005204BD">
      <w:pPr>
        <w:pStyle w:val="s1"/>
        <w:spacing w:before="0" w:beforeAutospacing="0" w:after="0" w:afterAutospacing="0"/>
        <w:ind w:firstLine="720"/>
        <w:jc w:val="both"/>
        <w:rPr>
          <w:color w:val="000000" w:themeColor="text1"/>
          <w:sz w:val="26"/>
          <w:szCs w:val="26"/>
        </w:rPr>
      </w:pPr>
      <w:r w:rsidRPr="005204BD">
        <w:rPr>
          <w:color w:val="000000" w:themeColor="text1"/>
          <w:sz w:val="26"/>
          <w:szCs w:val="26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4C5957" w:rsidRPr="005204BD" w:rsidRDefault="004C5957" w:rsidP="005204BD">
      <w:pPr>
        <w:pStyle w:val="s1"/>
        <w:spacing w:before="0" w:beforeAutospacing="0" w:after="0" w:afterAutospacing="0"/>
        <w:ind w:firstLine="720"/>
        <w:jc w:val="both"/>
        <w:rPr>
          <w:color w:val="000000" w:themeColor="text1"/>
          <w:sz w:val="26"/>
          <w:szCs w:val="26"/>
        </w:rPr>
      </w:pPr>
      <w:r w:rsidRPr="005204BD">
        <w:rPr>
          <w:color w:val="000000" w:themeColor="text1"/>
          <w:sz w:val="26"/>
          <w:szCs w:val="26"/>
        </w:rPr>
        <w:t>- единых недвижимых комплексов, в состав которых входит хотя бы один жилой дом;</w:t>
      </w:r>
    </w:p>
    <w:p w:rsidR="004C5957" w:rsidRPr="005204BD" w:rsidRDefault="004C5957" w:rsidP="005204BD">
      <w:pPr>
        <w:pStyle w:val="s1"/>
        <w:spacing w:before="0" w:beforeAutospacing="0" w:after="0" w:afterAutospacing="0"/>
        <w:ind w:firstLine="720"/>
        <w:jc w:val="both"/>
        <w:rPr>
          <w:color w:val="000000" w:themeColor="text1"/>
          <w:sz w:val="26"/>
          <w:szCs w:val="26"/>
        </w:rPr>
      </w:pPr>
      <w:r w:rsidRPr="005204BD">
        <w:rPr>
          <w:color w:val="000000" w:themeColor="text1"/>
          <w:sz w:val="26"/>
          <w:szCs w:val="26"/>
        </w:rPr>
        <w:t xml:space="preserve">- гаражей и </w:t>
      </w:r>
      <w:proofErr w:type="spellStart"/>
      <w:r w:rsidRPr="005204BD">
        <w:rPr>
          <w:color w:val="000000" w:themeColor="text1"/>
          <w:sz w:val="26"/>
          <w:szCs w:val="26"/>
        </w:rPr>
        <w:t>машино</w:t>
      </w:r>
      <w:proofErr w:type="spellEnd"/>
      <w:r w:rsidR="009B43D4" w:rsidRPr="005204BD">
        <w:rPr>
          <w:color w:val="000000" w:themeColor="text1"/>
          <w:sz w:val="26"/>
          <w:szCs w:val="26"/>
        </w:rPr>
        <w:t xml:space="preserve"> </w:t>
      </w:r>
      <w:r w:rsidRPr="005204BD">
        <w:rPr>
          <w:color w:val="000000" w:themeColor="text1"/>
          <w:sz w:val="26"/>
          <w:szCs w:val="26"/>
        </w:rPr>
        <w:t>-</w:t>
      </w:r>
      <w:r w:rsidR="009B43D4" w:rsidRPr="005204BD">
        <w:rPr>
          <w:color w:val="000000" w:themeColor="text1"/>
          <w:sz w:val="26"/>
          <w:szCs w:val="26"/>
        </w:rPr>
        <w:t xml:space="preserve"> </w:t>
      </w:r>
      <w:r w:rsidRPr="005204BD">
        <w:rPr>
          <w:color w:val="000000" w:themeColor="text1"/>
          <w:sz w:val="26"/>
          <w:szCs w:val="26"/>
        </w:rPr>
        <w:t>мест, в том числе расположенных в объектах налогообложения, указанных в </w:t>
      </w:r>
      <w:hyperlink r:id="rId7" w:anchor="block_40622" w:history="1">
        <w:r w:rsidRPr="005204BD">
          <w:rPr>
            <w:rStyle w:val="aa"/>
            <w:color w:val="000000" w:themeColor="text1"/>
            <w:sz w:val="26"/>
            <w:szCs w:val="26"/>
            <w:u w:val="none"/>
          </w:rPr>
          <w:t>подпункте 2</w:t>
        </w:r>
      </w:hyperlink>
      <w:r w:rsidRPr="005204BD">
        <w:rPr>
          <w:color w:val="000000" w:themeColor="text1"/>
          <w:sz w:val="26"/>
          <w:szCs w:val="26"/>
        </w:rPr>
        <w:t> статьи 406 НК РФ;</w:t>
      </w:r>
    </w:p>
    <w:p w:rsidR="004C5957" w:rsidRPr="005204BD" w:rsidRDefault="004C5957" w:rsidP="005204BD">
      <w:pPr>
        <w:pStyle w:val="s1"/>
        <w:spacing w:before="0" w:beforeAutospacing="0" w:after="0" w:afterAutospacing="0"/>
        <w:ind w:firstLine="720"/>
        <w:jc w:val="both"/>
        <w:rPr>
          <w:color w:val="000000" w:themeColor="text1"/>
          <w:sz w:val="26"/>
          <w:szCs w:val="26"/>
        </w:rPr>
      </w:pPr>
      <w:r w:rsidRPr="005204BD">
        <w:rPr>
          <w:color w:val="000000" w:themeColor="text1"/>
          <w:sz w:val="26"/>
          <w:szCs w:val="26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</w:t>
      </w:r>
      <w:r w:rsidR="00005F59" w:rsidRPr="005204BD">
        <w:rPr>
          <w:color w:val="000000" w:themeColor="text1"/>
          <w:sz w:val="26"/>
          <w:szCs w:val="26"/>
        </w:rPr>
        <w:t>ального жилищного строительства.</w:t>
      </w:r>
    </w:p>
    <w:p w:rsidR="00914523" w:rsidRPr="005204BD" w:rsidRDefault="004B5526" w:rsidP="005204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б) </w:t>
      </w:r>
      <w:r w:rsidR="00BE65E5" w:rsidRPr="005204BD">
        <w:rPr>
          <w:rFonts w:ascii="Times New Roman" w:hAnsi="Times New Roman"/>
          <w:color w:val="212121"/>
          <w:sz w:val="26"/>
          <w:szCs w:val="26"/>
          <w:shd w:val="clear" w:color="auto" w:fill="FFFFFF"/>
        </w:rPr>
        <w:t xml:space="preserve">2,0 процента в </w:t>
      </w:r>
      <w:r w:rsidR="00BE65E5" w:rsidRPr="005204BD">
        <w:rPr>
          <w:rFonts w:ascii="Times New Roman" w:hAnsi="Times New Roman"/>
          <w:sz w:val="26"/>
          <w:szCs w:val="26"/>
          <w:shd w:val="clear" w:color="auto" w:fill="FFFFFF"/>
        </w:rPr>
        <w:t>отношении </w:t>
      </w:r>
      <w:hyperlink r:id="rId8" w:tgtFrame="_blank" w:history="1">
        <w:r w:rsidR="00BE65E5" w:rsidRPr="005204BD">
          <w:rPr>
            <w:rStyle w:val="aa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объектов</w:t>
        </w:r>
      </w:hyperlink>
      <w:r w:rsidR="00BE65E5" w:rsidRPr="005204BD">
        <w:rPr>
          <w:rFonts w:ascii="Times New Roman" w:hAnsi="Times New Roman"/>
          <w:sz w:val="26"/>
          <w:szCs w:val="26"/>
          <w:shd w:val="clear" w:color="auto" w:fill="FFFFFF"/>
        </w:rPr>
        <w:t> налогообложения, включенных в перечень, определяемый в соответствии с </w:t>
      </w:r>
      <w:hyperlink r:id="rId9" w:tgtFrame="_blank" w:history="1">
        <w:r w:rsidR="00BE65E5" w:rsidRPr="005204BD">
          <w:rPr>
            <w:rStyle w:val="aa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пунктом 7 статьи 378.2</w:t>
        </w:r>
      </w:hyperlink>
      <w:r w:rsidR="00BE65E5" w:rsidRPr="005204BD">
        <w:rPr>
          <w:rFonts w:ascii="Times New Roman" w:hAnsi="Times New Roman"/>
          <w:sz w:val="26"/>
          <w:szCs w:val="26"/>
          <w:shd w:val="clear" w:color="auto" w:fill="FFFFFF"/>
        </w:rPr>
        <w:t> НК РФ, в отношении объектов налогообложения, предусмотренных </w:t>
      </w:r>
      <w:hyperlink r:id="rId10" w:tgtFrame="_blank" w:history="1">
        <w:r w:rsidR="00BE65E5" w:rsidRPr="005204BD">
          <w:rPr>
            <w:rStyle w:val="aa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</w:rPr>
          <w:t>абзацем вторым пункта 10 статьи 378.2</w:t>
        </w:r>
      </w:hyperlink>
      <w:r w:rsidR="00BE65E5" w:rsidRPr="005204BD">
        <w:rPr>
          <w:rFonts w:ascii="Times New Roman" w:hAnsi="Times New Roman"/>
          <w:sz w:val="26"/>
          <w:szCs w:val="26"/>
          <w:shd w:val="clear" w:color="auto" w:fill="FFFFFF"/>
        </w:rPr>
        <w:t> НК РФ.</w:t>
      </w:r>
    </w:p>
    <w:p w:rsidR="00914523" w:rsidRPr="005204BD" w:rsidRDefault="00914523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в) </w:t>
      </w:r>
      <w:r w:rsidR="00621A58" w:rsidRPr="005204BD">
        <w:rPr>
          <w:rFonts w:ascii="Times New Roman" w:hAnsi="Times New Roman"/>
          <w:color w:val="000000" w:themeColor="text1"/>
          <w:sz w:val="26"/>
          <w:szCs w:val="26"/>
        </w:rPr>
        <w:t>2,</w:t>
      </w:r>
      <w:r w:rsidR="00621A58" w:rsidRPr="005204BD">
        <w:rPr>
          <w:rFonts w:ascii="Times New Roman" w:hAnsi="Times New Roman"/>
          <w:sz w:val="26"/>
          <w:szCs w:val="26"/>
        </w:rPr>
        <w:t>5</w:t>
      </w:r>
      <w:r w:rsidR="00621A5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процента в отношении объектов налогообложения, кадастровая стоимость каждого из которых превышает 300 миллионов рублей</w:t>
      </w:r>
      <w:r w:rsidR="00345266" w:rsidRPr="005204B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005F59" w:rsidRPr="005204BD" w:rsidRDefault="00621A58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005F59" w:rsidRPr="005204BD">
        <w:rPr>
          <w:rFonts w:ascii="Times New Roman" w:hAnsi="Times New Roman"/>
          <w:color w:val="000000" w:themeColor="text1"/>
          <w:sz w:val="26"/>
          <w:szCs w:val="26"/>
        </w:rPr>
        <w:t>) 0,5 процент</w:t>
      </w:r>
      <w:r w:rsidR="005204BD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="00005F59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в отношении прочих объектов налогообложения.</w:t>
      </w:r>
    </w:p>
    <w:p w:rsidR="0073569A" w:rsidRPr="005204BD" w:rsidRDefault="00EC6DF2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73569A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2. Установить, что налоговая база по налогу </w:t>
      </w:r>
      <w:r w:rsidR="003F5343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на имущество физических лиц </w:t>
      </w:r>
      <w:r w:rsidR="0073569A" w:rsidRPr="005204BD">
        <w:rPr>
          <w:rFonts w:ascii="Times New Roman" w:hAnsi="Times New Roman"/>
          <w:color w:val="000000" w:themeColor="text1"/>
          <w:sz w:val="26"/>
          <w:szCs w:val="26"/>
        </w:rPr>
        <w:t>в отношении объектов налогообложения определяется исходя из их кадастровой стоимости, в соответствии со статьей 403 Налогового кодекса РФ.</w:t>
      </w:r>
    </w:p>
    <w:p w:rsidR="001906E8" w:rsidRPr="005204BD" w:rsidRDefault="00EC6DF2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73569A" w:rsidRPr="005204BD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1906E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73569A" w:rsidRPr="005204BD">
        <w:rPr>
          <w:rFonts w:ascii="Times New Roman" w:hAnsi="Times New Roman"/>
          <w:color w:val="000000" w:themeColor="text1"/>
          <w:sz w:val="26"/>
          <w:szCs w:val="26"/>
        </w:rPr>
        <w:t>Установить</w:t>
      </w:r>
      <w:r w:rsidRPr="005204BD">
        <w:rPr>
          <w:rFonts w:ascii="Times New Roman" w:hAnsi="Times New Roman"/>
          <w:color w:val="000000" w:themeColor="text1"/>
          <w:sz w:val="26"/>
          <w:szCs w:val="26"/>
        </w:rPr>
        <w:t>, что</w:t>
      </w:r>
      <w:r w:rsidR="0073569A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D4E29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налоговые льготы по налогу на имущество физических лиц на территории города Барабинска Барабинского района Новосибирской области </w:t>
      </w:r>
      <w:r w:rsidR="00AD4E29" w:rsidRPr="005204BD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применяются </w:t>
      </w:r>
      <w:r w:rsidR="0073569A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в соответствии со статьей 407 Налогового кодекса РФ, </w:t>
      </w:r>
      <w:r w:rsidR="001906E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дополнительные льготы не устанавливаются.</w:t>
      </w:r>
    </w:p>
    <w:p w:rsidR="00EC6DF2" w:rsidRPr="005204BD" w:rsidRDefault="00EC6DF2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1.4.Установить, что порядок исчисления суммы налога на имущество физических лиц определяется в соответствии со статьей 408 Налогового кодекса РФ.</w:t>
      </w:r>
    </w:p>
    <w:p w:rsidR="00871973" w:rsidRPr="005204BD" w:rsidRDefault="00EC6DF2" w:rsidP="005204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04BD">
        <w:rPr>
          <w:rFonts w:ascii="Times New Roman" w:hAnsi="Times New Roman"/>
          <w:sz w:val="26"/>
          <w:szCs w:val="26"/>
        </w:rPr>
        <w:t>1.</w:t>
      </w:r>
      <w:r w:rsidR="00AD4E29" w:rsidRPr="005204BD">
        <w:rPr>
          <w:rFonts w:ascii="Times New Roman" w:hAnsi="Times New Roman"/>
          <w:sz w:val="26"/>
          <w:szCs w:val="26"/>
        </w:rPr>
        <w:t>5</w:t>
      </w:r>
      <w:r w:rsidR="0073569A" w:rsidRPr="005204BD">
        <w:rPr>
          <w:rFonts w:ascii="Times New Roman" w:hAnsi="Times New Roman"/>
          <w:sz w:val="26"/>
          <w:szCs w:val="26"/>
        </w:rPr>
        <w:t>.Установить, что н</w:t>
      </w:r>
      <w:r w:rsidR="00871973" w:rsidRPr="005204BD">
        <w:rPr>
          <w:rFonts w:ascii="Times New Roman" w:hAnsi="Times New Roman"/>
          <w:sz w:val="26"/>
          <w:szCs w:val="26"/>
        </w:rPr>
        <w:t xml:space="preserve">алог </w:t>
      </w:r>
      <w:r w:rsidRPr="005204BD">
        <w:rPr>
          <w:rFonts w:ascii="Times New Roman" w:hAnsi="Times New Roman"/>
          <w:sz w:val="26"/>
          <w:szCs w:val="26"/>
        </w:rPr>
        <w:t xml:space="preserve">на имущество физических лиц </w:t>
      </w:r>
      <w:r w:rsidR="00871973" w:rsidRPr="005204BD">
        <w:rPr>
          <w:rFonts w:ascii="Times New Roman" w:hAnsi="Times New Roman"/>
          <w:sz w:val="26"/>
          <w:szCs w:val="26"/>
        </w:rPr>
        <w:t>подлежит уплате налогоплательщиками</w:t>
      </w:r>
      <w:r w:rsidRPr="005204BD">
        <w:rPr>
          <w:rFonts w:ascii="Times New Roman" w:hAnsi="Times New Roman"/>
          <w:sz w:val="26"/>
          <w:szCs w:val="26"/>
        </w:rPr>
        <w:t xml:space="preserve"> </w:t>
      </w:r>
      <w:r w:rsidR="00871973" w:rsidRPr="005204BD">
        <w:rPr>
          <w:rFonts w:ascii="Times New Roman" w:hAnsi="Times New Roman"/>
          <w:sz w:val="26"/>
          <w:szCs w:val="26"/>
        </w:rPr>
        <w:t>в срок не позднее 1 декабря года, следующего за истекшим налоговым периодом</w:t>
      </w:r>
      <w:r w:rsidRPr="005204BD">
        <w:rPr>
          <w:rFonts w:ascii="Times New Roman" w:hAnsi="Times New Roman"/>
          <w:sz w:val="26"/>
          <w:szCs w:val="26"/>
        </w:rPr>
        <w:t>.</w:t>
      </w:r>
    </w:p>
    <w:p w:rsidR="00F326D0" w:rsidRPr="005204BD" w:rsidRDefault="00EC6DF2" w:rsidP="005204BD">
      <w:pPr>
        <w:pStyle w:val="ConsNormal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C83045" w:rsidRPr="005204BD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5A6E24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326D0" w:rsidRPr="005204BD">
        <w:rPr>
          <w:rFonts w:ascii="Times New Roman" w:hAnsi="Times New Roman"/>
          <w:sz w:val="26"/>
          <w:szCs w:val="26"/>
        </w:rPr>
        <w:t>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0A1621" w:rsidRDefault="00EC6DF2" w:rsidP="005204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455C29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DA69BA" w:rsidRPr="005204BD">
        <w:rPr>
          <w:rFonts w:ascii="Times New Roman" w:eastAsia="Times New Roman" w:hAnsi="Times New Roman"/>
          <w:sz w:val="26"/>
          <w:szCs w:val="26"/>
          <w:lang w:eastAsia="ru-RU"/>
        </w:rPr>
        <w:t>Настоящее решение вступает в силу с 1 января 2025 года, но не ранее чем по истечении одного месяца со дня его официального опубликования.</w:t>
      </w:r>
    </w:p>
    <w:p w:rsidR="00DB1777" w:rsidRPr="005204BD" w:rsidRDefault="00DB1777" w:rsidP="005204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Pr="00DB177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64D05">
        <w:rPr>
          <w:sz w:val="26"/>
          <w:szCs w:val="26"/>
        </w:rPr>
        <w:t xml:space="preserve"> </w:t>
      </w:r>
      <w:r w:rsidRPr="00B64D05">
        <w:rPr>
          <w:rFonts w:ascii="Times New Roman" w:hAnsi="Times New Roman"/>
          <w:sz w:val="26"/>
          <w:szCs w:val="26"/>
        </w:rPr>
        <w:t xml:space="preserve">После опубликования направить настоящее решение в </w:t>
      </w:r>
      <w:proofErr w:type="gramStart"/>
      <w:r w:rsidRPr="00B64D05">
        <w:rPr>
          <w:rFonts w:ascii="Times New Roman" w:hAnsi="Times New Roman"/>
          <w:sz w:val="26"/>
          <w:szCs w:val="26"/>
        </w:rPr>
        <w:t>Межрайонную</w:t>
      </w:r>
      <w:proofErr w:type="gramEnd"/>
      <w:r w:rsidRPr="00B64D05">
        <w:rPr>
          <w:rFonts w:ascii="Times New Roman" w:hAnsi="Times New Roman"/>
          <w:sz w:val="26"/>
          <w:szCs w:val="26"/>
        </w:rPr>
        <w:t xml:space="preserve"> ИФНС № 18 по Новосибирской области.</w:t>
      </w:r>
    </w:p>
    <w:p w:rsidR="00471757" w:rsidRPr="005204BD" w:rsidRDefault="00DB1777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3D66B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. Со дня вступления в силу настоящего решения признать </w:t>
      </w:r>
      <w:r w:rsidR="000A4A76" w:rsidRPr="005204BD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="003D66B8" w:rsidRPr="005204BD">
        <w:rPr>
          <w:rFonts w:ascii="Times New Roman" w:hAnsi="Times New Roman"/>
          <w:color w:val="000000" w:themeColor="text1"/>
          <w:sz w:val="26"/>
          <w:szCs w:val="26"/>
        </w:rPr>
        <w:t>тратившим</w:t>
      </w:r>
      <w:r w:rsidR="00671D1E" w:rsidRPr="005204BD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="00471757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силу:</w:t>
      </w:r>
    </w:p>
    <w:p w:rsidR="00EF5DF7" w:rsidRPr="005204BD" w:rsidRDefault="00EF5DF7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1) </w:t>
      </w:r>
      <w:r w:rsidR="003D66B8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решение </w:t>
      </w:r>
      <w:r w:rsidR="00671D1E" w:rsidRPr="005204BD">
        <w:rPr>
          <w:rFonts w:ascii="Times New Roman" w:hAnsi="Times New Roman"/>
          <w:color w:val="000000" w:themeColor="text1"/>
          <w:sz w:val="26"/>
          <w:szCs w:val="26"/>
        </w:rPr>
        <w:t>26</w:t>
      </w:r>
      <w:r w:rsidR="00B628C9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-й сессии Совета депутатов </w:t>
      </w:r>
      <w:r w:rsidR="003D66B8" w:rsidRPr="005204BD">
        <w:rPr>
          <w:rFonts w:ascii="Times New Roman" w:hAnsi="Times New Roman"/>
          <w:color w:val="000000" w:themeColor="text1"/>
          <w:sz w:val="26"/>
          <w:szCs w:val="26"/>
        </w:rPr>
        <w:t>города Барабинска Барабинского района Новосибирской области</w:t>
      </w:r>
      <w:r w:rsidR="0006722C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71D1E" w:rsidRPr="005204BD">
        <w:rPr>
          <w:rFonts w:ascii="Times New Roman" w:hAnsi="Times New Roman"/>
          <w:color w:val="000000" w:themeColor="text1"/>
          <w:sz w:val="26"/>
          <w:szCs w:val="26"/>
        </w:rPr>
        <w:t>третьего</w:t>
      </w:r>
      <w:r w:rsidR="0006722C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созыва от</w:t>
      </w:r>
      <w:r w:rsidR="0064437C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71D1E" w:rsidRPr="005204BD">
        <w:rPr>
          <w:rFonts w:ascii="Times New Roman" w:hAnsi="Times New Roman"/>
          <w:color w:val="000000" w:themeColor="text1"/>
          <w:sz w:val="26"/>
          <w:szCs w:val="26"/>
        </w:rPr>
        <w:t>11.11.2014</w:t>
      </w:r>
      <w:r w:rsidR="0006722C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года № </w:t>
      </w:r>
      <w:r w:rsidR="00671D1E" w:rsidRPr="005204BD">
        <w:rPr>
          <w:rFonts w:ascii="Times New Roman" w:hAnsi="Times New Roman"/>
          <w:color w:val="000000" w:themeColor="text1"/>
          <w:sz w:val="26"/>
          <w:szCs w:val="26"/>
        </w:rPr>
        <w:t>161</w:t>
      </w:r>
      <w:r w:rsidR="00B628C9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«Об установ</w:t>
      </w:r>
      <w:r w:rsidR="0006722C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лении </w:t>
      </w:r>
      <w:r w:rsidR="00B628C9" w:rsidRPr="005204BD">
        <w:rPr>
          <w:rFonts w:ascii="Times New Roman" w:hAnsi="Times New Roman"/>
          <w:color w:val="000000" w:themeColor="text1"/>
          <w:sz w:val="26"/>
          <w:szCs w:val="26"/>
        </w:rPr>
        <w:t>на территории города Барабинска Барабинского района Новосибирской области</w:t>
      </w:r>
      <w:r w:rsidR="00671D1E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налога на имущество физических лиц»;</w:t>
      </w:r>
    </w:p>
    <w:p w:rsidR="00671D1E" w:rsidRPr="005204BD" w:rsidRDefault="00671D1E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2) решение 18-й сессии Совета депутатов города Барабинска Барабинского района Новосибирской области четвертого созыва от 23.10.2018 года № 94 « О внесении изменений в решение 26-й Сессии совета депутатов № 161 от 11.11.20214 года «Об установлении на территории города Барабинска Барабинского района Новосибирской области налога на имущество физических лиц»;</w:t>
      </w:r>
    </w:p>
    <w:p w:rsidR="00671D1E" w:rsidRPr="005204BD" w:rsidRDefault="00671D1E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3)</w:t>
      </w:r>
      <w:r w:rsidR="000D6EDB" w:rsidRPr="005204BD">
        <w:rPr>
          <w:rFonts w:ascii="Times New Roman" w:hAnsi="Times New Roman"/>
          <w:color w:val="000000" w:themeColor="text1"/>
          <w:sz w:val="26"/>
          <w:szCs w:val="26"/>
        </w:rPr>
        <w:t xml:space="preserve"> решение 20-й сессии Совета депутатов города Барабинска Барабинского района Новосибирской области четвертого созыва от 19.02.2019 года № 106 « О внесении изменений в решение 26-й Сессии совета депутатов № 161 от 11.11.20214 года «Об установлении на территории города Барабинска Барабинского района Новосибирской области налога на имущество физических лиц»;</w:t>
      </w:r>
    </w:p>
    <w:p w:rsidR="000D6EDB" w:rsidRDefault="000D6EDB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204BD">
        <w:rPr>
          <w:rFonts w:ascii="Times New Roman" w:hAnsi="Times New Roman"/>
          <w:color w:val="000000" w:themeColor="text1"/>
          <w:sz w:val="26"/>
          <w:szCs w:val="26"/>
        </w:rPr>
        <w:t>4) решение 28-й сессии Совета депутатов города Барабинска Барабинского района Новосибирской области четвертого созыва от 27.02.2020 года № 155 « О внесении изменений в решение 26-й Сессии совета депутатов № 161 от 11.11.20214 года «Об установлении на территории города Барабинска Барабинского района Новосибирской области налога на имущество физических лиц».</w:t>
      </w:r>
    </w:p>
    <w:p w:rsidR="008B7CB7" w:rsidRPr="005204BD" w:rsidRDefault="008B7CB7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455C29" w:rsidRPr="005204BD" w:rsidRDefault="00455C29" w:rsidP="005204B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204BD" w:rsidRDefault="005204BD" w:rsidP="005204B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B7CB7" w:rsidRPr="008B7CB7" w:rsidRDefault="000D15FC" w:rsidP="008B7C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="008B7CB7" w:rsidRPr="008B7CB7">
        <w:rPr>
          <w:rFonts w:ascii="Times New Roman" w:hAnsi="Times New Roman"/>
          <w:sz w:val="28"/>
          <w:szCs w:val="28"/>
        </w:rPr>
        <w:t xml:space="preserve"> города Барабинска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8B7CB7" w:rsidRPr="008B7CB7"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8B7CB7" w:rsidRPr="008B7CB7" w:rsidRDefault="008B7CB7" w:rsidP="008B7C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Барабинского района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7CB7">
        <w:rPr>
          <w:rFonts w:ascii="Times New Roman" w:hAnsi="Times New Roman"/>
          <w:sz w:val="28"/>
          <w:szCs w:val="28"/>
        </w:rPr>
        <w:t>города Барабинска Барабинского</w:t>
      </w:r>
    </w:p>
    <w:p w:rsidR="008B7CB7" w:rsidRPr="008B7CB7" w:rsidRDefault="008B7CB7" w:rsidP="008B7CB7">
      <w:pPr>
        <w:tabs>
          <w:tab w:val="left" w:pos="5387"/>
          <w:tab w:val="left" w:pos="552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8B7CB7" w:rsidRPr="008B7CB7" w:rsidRDefault="008B7CB7" w:rsidP="008B7CB7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B7CB7" w:rsidRPr="008B7CB7" w:rsidRDefault="008B7CB7" w:rsidP="008B7CB7">
      <w:pPr>
        <w:tabs>
          <w:tab w:val="left" w:pos="567"/>
          <w:tab w:val="left" w:pos="709"/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 </w:t>
      </w:r>
      <w:r w:rsidR="000D15FC">
        <w:rPr>
          <w:rFonts w:ascii="Times New Roman" w:hAnsi="Times New Roman"/>
          <w:sz w:val="28"/>
          <w:szCs w:val="28"/>
        </w:rPr>
        <w:t xml:space="preserve">                      Е.В. Суслов</w:t>
      </w:r>
      <w:r w:rsidRPr="008B7CB7">
        <w:rPr>
          <w:rFonts w:ascii="Times New Roman" w:hAnsi="Times New Roman"/>
          <w:sz w:val="28"/>
          <w:szCs w:val="28"/>
        </w:rPr>
        <w:t xml:space="preserve">                                                                       С.В.</w:t>
      </w:r>
      <w:r w:rsidR="000D15FC">
        <w:rPr>
          <w:rFonts w:ascii="Times New Roman" w:hAnsi="Times New Roman"/>
          <w:sz w:val="28"/>
          <w:szCs w:val="28"/>
        </w:rPr>
        <w:t xml:space="preserve"> </w:t>
      </w:r>
      <w:r w:rsidRPr="008B7CB7">
        <w:rPr>
          <w:rFonts w:ascii="Times New Roman" w:hAnsi="Times New Roman"/>
          <w:sz w:val="28"/>
          <w:szCs w:val="28"/>
        </w:rPr>
        <w:t>Иванов</w:t>
      </w:r>
    </w:p>
    <w:p w:rsidR="008B7CB7" w:rsidRPr="008B7CB7" w:rsidRDefault="008B7CB7" w:rsidP="008B7CB7">
      <w:pPr>
        <w:tabs>
          <w:tab w:val="left" w:pos="496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47EE" w:rsidRPr="008B7CB7" w:rsidRDefault="00C347EE" w:rsidP="008B7C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C347EE" w:rsidRPr="008B7CB7" w:rsidSect="000D6EDB">
      <w:pgSz w:w="11906" w:h="16838"/>
      <w:pgMar w:top="403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685F52C4"/>
    <w:multiLevelType w:val="multilevel"/>
    <w:tmpl w:val="825C90F0"/>
    <w:lvl w:ilvl="0">
      <w:start w:val="1"/>
      <w:numFmt w:val="decimal"/>
      <w:lvlText w:val="%1."/>
      <w:lvlJc w:val="left"/>
      <w:pPr>
        <w:ind w:left="1740" w:hanging="102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03FEB"/>
    <w:rsid w:val="00005F59"/>
    <w:rsid w:val="0002306D"/>
    <w:rsid w:val="000401DE"/>
    <w:rsid w:val="00046090"/>
    <w:rsid w:val="00046828"/>
    <w:rsid w:val="00052390"/>
    <w:rsid w:val="00060AB2"/>
    <w:rsid w:val="0006722C"/>
    <w:rsid w:val="00075446"/>
    <w:rsid w:val="00095A3C"/>
    <w:rsid w:val="000A1621"/>
    <w:rsid w:val="000A4A76"/>
    <w:rsid w:val="000B2F2E"/>
    <w:rsid w:val="000B30FD"/>
    <w:rsid w:val="000C3937"/>
    <w:rsid w:val="000C5DE1"/>
    <w:rsid w:val="000D000D"/>
    <w:rsid w:val="000D15FC"/>
    <w:rsid w:val="000D6EDB"/>
    <w:rsid w:val="0010586D"/>
    <w:rsid w:val="0011726E"/>
    <w:rsid w:val="00137E11"/>
    <w:rsid w:val="00143667"/>
    <w:rsid w:val="00166DF7"/>
    <w:rsid w:val="00182B16"/>
    <w:rsid w:val="0018725E"/>
    <w:rsid w:val="001906E8"/>
    <w:rsid w:val="001B57EB"/>
    <w:rsid w:val="001C5F17"/>
    <w:rsid w:val="001D2DC7"/>
    <w:rsid w:val="001D6138"/>
    <w:rsid w:val="00216246"/>
    <w:rsid w:val="00234D1E"/>
    <w:rsid w:val="00274A54"/>
    <w:rsid w:val="002C6840"/>
    <w:rsid w:val="002D54A3"/>
    <w:rsid w:val="003258DD"/>
    <w:rsid w:val="0033496A"/>
    <w:rsid w:val="00345266"/>
    <w:rsid w:val="003A5281"/>
    <w:rsid w:val="003A5A40"/>
    <w:rsid w:val="003D4028"/>
    <w:rsid w:val="003D4566"/>
    <w:rsid w:val="003D66B8"/>
    <w:rsid w:val="003E70A6"/>
    <w:rsid w:val="003F5343"/>
    <w:rsid w:val="00401BBC"/>
    <w:rsid w:val="00405B8B"/>
    <w:rsid w:val="00455C29"/>
    <w:rsid w:val="0045656E"/>
    <w:rsid w:val="00471757"/>
    <w:rsid w:val="004845E5"/>
    <w:rsid w:val="004A2625"/>
    <w:rsid w:val="004B1E43"/>
    <w:rsid w:val="004B5526"/>
    <w:rsid w:val="004C5957"/>
    <w:rsid w:val="004C732E"/>
    <w:rsid w:val="004E29F0"/>
    <w:rsid w:val="0051721C"/>
    <w:rsid w:val="005204BD"/>
    <w:rsid w:val="00521616"/>
    <w:rsid w:val="00526349"/>
    <w:rsid w:val="0053326B"/>
    <w:rsid w:val="00533C86"/>
    <w:rsid w:val="00553794"/>
    <w:rsid w:val="00570A1E"/>
    <w:rsid w:val="005767D3"/>
    <w:rsid w:val="005A2A2E"/>
    <w:rsid w:val="005A6E24"/>
    <w:rsid w:val="005A79D8"/>
    <w:rsid w:val="005A7CCA"/>
    <w:rsid w:val="005B0AF9"/>
    <w:rsid w:val="005E60B3"/>
    <w:rsid w:val="005F7C41"/>
    <w:rsid w:val="00621A58"/>
    <w:rsid w:val="00622B3B"/>
    <w:rsid w:val="0063048A"/>
    <w:rsid w:val="0063251A"/>
    <w:rsid w:val="0064437C"/>
    <w:rsid w:val="006470E4"/>
    <w:rsid w:val="0065604C"/>
    <w:rsid w:val="0066780A"/>
    <w:rsid w:val="00671D1E"/>
    <w:rsid w:val="00696492"/>
    <w:rsid w:val="006A0C52"/>
    <w:rsid w:val="006A4395"/>
    <w:rsid w:val="006B2915"/>
    <w:rsid w:val="006E351D"/>
    <w:rsid w:val="0070645F"/>
    <w:rsid w:val="00706F7C"/>
    <w:rsid w:val="00710205"/>
    <w:rsid w:val="00724573"/>
    <w:rsid w:val="0073569A"/>
    <w:rsid w:val="00740B82"/>
    <w:rsid w:val="00755C85"/>
    <w:rsid w:val="00774EE2"/>
    <w:rsid w:val="00794028"/>
    <w:rsid w:val="007A024D"/>
    <w:rsid w:val="007B7C1D"/>
    <w:rsid w:val="007F58E9"/>
    <w:rsid w:val="008131EC"/>
    <w:rsid w:val="0082687F"/>
    <w:rsid w:val="0084639A"/>
    <w:rsid w:val="00871973"/>
    <w:rsid w:val="00880707"/>
    <w:rsid w:val="00892375"/>
    <w:rsid w:val="008A13C6"/>
    <w:rsid w:val="008A4462"/>
    <w:rsid w:val="008B7CB7"/>
    <w:rsid w:val="008C1771"/>
    <w:rsid w:val="008F44F8"/>
    <w:rsid w:val="00901ACF"/>
    <w:rsid w:val="00914523"/>
    <w:rsid w:val="00914B5E"/>
    <w:rsid w:val="009173CA"/>
    <w:rsid w:val="0099664A"/>
    <w:rsid w:val="009A27C7"/>
    <w:rsid w:val="009A3534"/>
    <w:rsid w:val="009B3CF4"/>
    <w:rsid w:val="009B43D4"/>
    <w:rsid w:val="009F7A81"/>
    <w:rsid w:val="00A00E4A"/>
    <w:rsid w:val="00A22011"/>
    <w:rsid w:val="00A31005"/>
    <w:rsid w:val="00A43A45"/>
    <w:rsid w:val="00A4760B"/>
    <w:rsid w:val="00A87AC8"/>
    <w:rsid w:val="00AB5687"/>
    <w:rsid w:val="00AD4E29"/>
    <w:rsid w:val="00AD623E"/>
    <w:rsid w:val="00AE0C6B"/>
    <w:rsid w:val="00B102F8"/>
    <w:rsid w:val="00B124DB"/>
    <w:rsid w:val="00B30EB7"/>
    <w:rsid w:val="00B33824"/>
    <w:rsid w:val="00B529FE"/>
    <w:rsid w:val="00B628C9"/>
    <w:rsid w:val="00B75E08"/>
    <w:rsid w:val="00B763A6"/>
    <w:rsid w:val="00B85EC1"/>
    <w:rsid w:val="00BA6F4B"/>
    <w:rsid w:val="00BB0C88"/>
    <w:rsid w:val="00BC291E"/>
    <w:rsid w:val="00BE59E4"/>
    <w:rsid w:val="00BE65E5"/>
    <w:rsid w:val="00BE7BE7"/>
    <w:rsid w:val="00C00B49"/>
    <w:rsid w:val="00C23EBD"/>
    <w:rsid w:val="00C347EE"/>
    <w:rsid w:val="00C42529"/>
    <w:rsid w:val="00C73A8D"/>
    <w:rsid w:val="00C81591"/>
    <w:rsid w:val="00C83045"/>
    <w:rsid w:val="00CA6A9B"/>
    <w:rsid w:val="00CA7502"/>
    <w:rsid w:val="00CB3E3B"/>
    <w:rsid w:val="00CC0D41"/>
    <w:rsid w:val="00CC1D0B"/>
    <w:rsid w:val="00CC24EA"/>
    <w:rsid w:val="00D02BD4"/>
    <w:rsid w:val="00D058C8"/>
    <w:rsid w:val="00D65AD8"/>
    <w:rsid w:val="00D738C4"/>
    <w:rsid w:val="00D874ED"/>
    <w:rsid w:val="00DA69BA"/>
    <w:rsid w:val="00DB1777"/>
    <w:rsid w:val="00DD0C14"/>
    <w:rsid w:val="00DE63ED"/>
    <w:rsid w:val="00E03326"/>
    <w:rsid w:val="00E1672B"/>
    <w:rsid w:val="00E319F9"/>
    <w:rsid w:val="00E32174"/>
    <w:rsid w:val="00E465D8"/>
    <w:rsid w:val="00E511C7"/>
    <w:rsid w:val="00E55297"/>
    <w:rsid w:val="00E820B4"/>
    <w:rsid w:val="00EC6DF2"/>
    <w:rsid w:val="00ED66EC"/>
    <w:rsid w:val="00EF5DF7"/>
    <w:rsid w:val="00F03787"/>
    <w:rsid w:val="00F326D0"/>
    <w:rsid w:val="00F3360D"/>
    <w:rsid w:val="00F34059"/>
    <w:rsid w:val="00F56B18"/>
    <w:rsid w:val="00F66321"/>
    <w:rsid w:val="00F77F09"/>
    <w:rsid w:val="00FA5D54"/>
    <w:rsid w:val="00FC7F5C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5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529FE"/>
    <w:rPr>
      <w:color w:val="0000FF"/>
      <w:u w:val="single"/>
    </w:rPr>
  </w:style>
  <w:style w:type="paragraph" w:customStyle="1" w:styleId="ConsNormal">
    <w:name w:val="ConsNormal"/>
    <w:rsid w:val="005A79D8"/>
    <w:pPr>
      <w:widowControl w:val="0"/>
      <w:snapToGrid w:val="0"/>
      <w:spacing w:after="0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396191&amp;dst=100020" TargetMode="External"/><Relationship Id="rId3" Type="http://schemas.openxmlformats.org/officeDocument/2006/relationships/styles" Target="styles.xml"/><Relationship Id="rId7" Type="http://schemas.openxmlformats.org/officeDocument/2006/relationships/hyperlink" Target="https://nalog.garant.ru/fns/nk/6795316ac0dd229eb3693dfbee22ca0e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466890&amp;dst=97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6890&amp;dst=92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E2307-6E81-492B-9489-FBDB3365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85</cp:revision>
  <cp:lastPrinted>2020-02-28T02:34:00Z</cp:lastPrinted>
  <dcterms:created xsi:type="dcterms:W3CDTF">2024-09-12T09:00:00Z</dcterms:created>
  <dcterms:modified xsi:type="dcterms:W3CDTF">2024-10-30T07:32:00Z</dcterms:modified>
</cp:coreProperties>
</file>